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1A7F" w14:textId="77777777" w:rsidR="0053254A" w:rsidRPr="00B5295C" w:rsidRDefault="0053254A" w:rsidP="0053254A">
      <w:pPr>
        <w:widowControl w:val="0"/>
        <w:tabs>
          <w:tab w:val="left" w:pos="2370"/>
        </w:tabs>
        <w:spacing w:after="0" w:line="264" w:lineRule="auto"/>
        <w:jc w:val="center"/>
        <w:rPr>
          <w:rFonts w:ascii="Times New Roman" w:eastAsia="Times New Roman" w:hAnsi="Times New Roman"/>
          <w:b/>
          <w:sz w:val="20"/>
          <w:szCs w:val="20"/>
          <w:lang w:val="en-AU" w:eastAsia="ar-SA"/>
        </w:rPr>
      </w:pPr>
      <w:r w:rsidRPr="00B5295C">
        <w:rPr>
          <w:rFonts w:ascii="Times New Roman" w:eastAsia="Times New Roman" w:hAnsi="Times New Roman"/>
          <w:b/>
          <w:sz w:val="20"/>
          <w:szCs w:val="20"/>
          <w:lang w:val="en-AU" w:eastAsia="ar-SA"/>
        </w:rPr>
        <w:t>Christ the Saviour is Born!</w:t>
      </w:r>
    </w:p>
    <w:p w14:paraId="4A755B05"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No one knows for sure just exactly when our Lord Jesus Christ was born in the City of David</w:t>
      </w:r>
      <w:r>
        <w:rPr>
          <w:rFonts w:ascii="Times New Roman" w:eastAsia="Times New Roman" w:hAnsi="Times New Roman"/>
          <w:bCs/>
          <w:sz w:val="20"/>
          <w:szCs w:val="20"/>
          <w:lang w:val="en-AU" w:eastAsia="ar-SA"/>
        </w:rPr>
        <w:t xml:space="preserve">. Perhaps it was </w:t>
      </w:r>
      <w:r w:rsidRPr="00B5295C">
        <w:rPr>
          <w:rFonts w:ascii="Times New Roman" w:eastAsia="Times New Roman" w:hAnsi="Times New Roman"/>
          <w:bCs/>
          <w:sz w:val="20"/>
          <w:szCs w:val="20"/>
          <w:lang w:val="en-AU" w:eastAsia="ar-SA"/>
        </w:rPr>
        <w:t>sometime from late 3 BC to late 2 BC</w:t>
      </w:r>
      <w:r>
        <w:rPr>
          <w:rFonts w:ascii="Times New Roman" w:eastAsia="Times New Roman" w:hAnsi="Times New Roman"/>
          <w:bCs/>
          <w:sz w:val="20"/>
          <w:szCs w:val="20"/>
          <w:lang w:val="en-AU" w:eastAsia="ar-SA"/>
        </w:rPr>
        <w:t>. Many</w:t>
      </w:r>
      <w:r w:rsidRPr="00B5295C">
        <w:rPr>
          <w:rFonts w:ascii="Times New Roman" w:eastAsia="Times New Roman" w:hAnsi="Times New Roman"/>
          <w:bCs/>
          <w:sz w:val="20"/>
          <w:szCs w:val="20"/>
          <w:lang w:val="en-AU" w:eastAsia="ar-SA"/>
        </w:rPr>
        <w:t xml:space="preserve"> of the customs which so strongly associate with Christmas celebration have, in and of themselves, little to do with what really happened 2000 or so years ago. Culture, </w:t>
      </w:r>
      <w:proofErr w:type="gramStart"/>
      <w:r w:rsidRPr="00B5295C">
        <w:rPr>
          <w:rFonts w:ascii="Times New Roman" w:eastAsia="Times New Roman" w:hAnsi="Times New Roman"/>
          <w:bCs/>
          <w:sz w:val="20"/>
          <w:szCs w:val="20"/>
          <w:lang w:val="en-AU" w:eastAsia="ar-SA"/>
        </w:rPr>
        <w:t>tradition</w:t>
      </w:r>
      <w:proofErr w:type="gramEnd"/>
      <w:r w:rsidRPr="00B5295C">
        <w:rPr>
          <w:rFonts w:ascii="Times New Roman" w:eastAsia="Times New Roman" w:hAnsi="Times New Roman"/>
          <w:bCs/>
          <w:sz w:val="20"/>
          <w:szCs w:val="20"/>
          <w:lang w:val="en-AU" w:eastAsia="ar-SA"/>
        </w:rPr>
        <w:t xml:space="preserve"> and popular lore have developed so that over the years it is often difficult to pick out a truly Christian message from “Christmas” festivities and celebrations.</w:t>
      </w:r>
    </w:p>
    <w:p w14:paraId="1331A357"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One occasionally reads literature from cultic groups that not only call attention to that fact, but also that many of our customs are of pagan origin. It is hard to argue with that.</w:t>
      </w:r>
    </w:p>
    <w:p w14:paraId="7253EFE2"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 xml:space="preserve">But at the same time, it must be said that we </w:t>
      </w:r>
      <w:r>
        <w:rPr>
          <w:rFonts w:ascii="Times New Roman" w:eastAsia="Times New Roman" w:hAnsi="Times New Roman"/>
          <w:bCs/>
          <w:sz w:val="20"/>
          <w:szCs w:val="20"/>
          <w:lang w:val="en-AU" w:eastAsia="ar-SA"/>
        </w:rPr>
        <w:t>ought to</w:t>
      </w:r>
      <w:r w:rsidRPr="00B5295C">
        <w:rPr>
          <w:rFonts w:ascii="Times New Roman" w:eastAsia="Times New Roman" w:hAnsi="Times New Roman"/>
          <w:bCs/>
          <w:sz w:val="20"/>
          <w:szCs w:val="20"/>
          <w:lang w:val="en-AU" w:eastAsia="ar-SA"/>
        </w:rPr>
        <w:t xml:space="preserve"> celebrate the coming of God’s Son into the world, and it m</w:t>
      </w:r>
      <w:r>
        <w:rPr>
          <w:rFonts w:ascii="Times New Roman" w:eastAsia="Times New Roman" w:hAnsi="Times New Roman"/>
          <w:bCs/>
          <w:sz w:val="20"/>
          <w:szCs w:val="20"/>
          <w:lang w:val="en-AU" w:eastAsia="ar-SA"/>
        </w:rPr>
        <w:t>ay</w:t>
      </w:r>
      <w:r w:rsidRPr="00B5295C">
        <w:rPr>
          <w:rFonts w:ascii="Times New Roman" w:eastAsia="Times New Roman" w:hAnsi="Times New Roman"/>
          <w:bCs/>
          <w:sz w:val="20"/>
          <w:szCs w:val="20"/>
          <w:lang w:val="en-AU" w:eastAsia="ar-SA"/>
        </w:rPr>
        <w:t xml:space="preserve"> just as well be December 25, as any other date. And even though many of our decorations could well be used to celebrate something else, we use them to proclaim to the world that something </w:t>
      </w:r>
      <w:proofErr w:type="gramStart"/>
      <w:r w:rsidRPr="00B5295C">
        <w:rPr>
          <w:rFonts w:ascii="Times New Roman" w:eastAsia="Times New Roman" w:hAnsi="Times New Roman"/>
          <w:bCs/>
          <w:sz w:val="20"/>
          <w:szCs w:val="20"/>
          <w:lang w:val="en-AU" w:eastAsia="ar-SA"/>
        </w:rPr>
        <w:t>very special</w:t>
      </w:r>
      <w:proofErr w:type="gramEnd"/>
      <w:r w:rsidRPr="00B5295C">
        <w:rPr>
          <w:rFonts w:ascii="Times New Roman" w:eastAsia="Times New Roman" w:hAnsi="Times New Roman"/>
          <w:bCs/>
          <w:sz w:val="20"/>
          <w:szCs w:val="20"/>
          <w:lang w:val="en-AU" w:eastAsia="ar-SA"/>
        </w:rPr>
        <w:t xml:space="preserve"> took place two millennia ago that affects our lives very deeply right now. The Son of God was born of a humble virgin and laid to rest in a manger – that is, an animal feed box.</w:t>
      </w:r>
    </w:p>
    <w:p w14:paraId="1926A28C"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Now the Bible says nothing about “ox and ass” or any other animals for that matter “bowing before Him.” Nor is there any evidence that the wise men were three in number, or that they were kings. It seems unlikely that our Lord was born on December 25. Many Bible scholars have conjectured that Jesus was born in the spring when shepherds are usually watching their flocks because it is lambing season. These are additions and speculations that may or may not have been. But the fanciful words of our Christmas carols, even though not always historically accurate, proclaim this great truth: Jesus, the Son of Mary, is “very God of very God.” The angels of God, people, kings and even the animals and all of creation owe Him homage and obedience.</w:t>
      </w:r>
    </w:p>
    <w:p w14:paraId="7A3688A2"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He is the One who humbles Himself to accomplish with great might what none of us could. In His humility is the power of God to destroy the power of the Evil One, and to win for us everlasting salvation. In His suffering and death, comes the victory that wins us life and eternal joy. The Child whose humble throne was once an animal feed box, now sits at the right hand of the Father.</w:t>
      </w:r>
    </w:p>
    <w:p w14:paraId="19249C66"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 xml:space="preserve">Yes, the trappings, the culture, the lore often have become more important than the Gospel story itself, and that is </w:t>
      </w:r>
      <w:proofErr w:type="gramStart"/>
      <w:r w:rsidRPr="00B5295C">
        <w:rPr>
          <w:rFonts w:ascii="Times New Roman" w:eastAsia="Times New Roman" w:hAnsi="Times New Roman"/>
          <w:bCs/>
          <w:sz w:val="20"/>
          <w:szCs w:val="20"/>
          <w:lang w:val="en-AU" w:eastAsia="ar-SA"/>
        </w:rPr>
        <w:t>truly sad</w:t>
      </w:r>
      <w:proofErr w:type="gramEnd"/>
      <w:r w:rsidRPr="00B5295C">
        <w:rPr>
          <w:rFonts w:ascii="Times New Roman" w:eastAsia="Times New Roman" w:hAnsi="Times New Roman"/>
          <w:bCs/>
          <w:sz w:val="20"/>
          <w:szCs w:val="20"/>
          <w:lang w:val="en-AU" w:eastAsia="ar-SA"/>
        </w:rPr>
        <w:t>. It is sometimes hard to find Christ in all the clutter.</w:t>
      </w:r>
    </w:p>
    <w:p w14:paraId="2C90BE1C" w14:textId="77777777" w:rsidR="0053254A" w:rsidRPr="00B5295C" w:rsidRDefault="0053254A" w:rsidP="0053254A">
      <w:pPr>
        <w:widowControl w:val="0"/>
        <w:tabs>
          <w:tab w:val="left" w:pos="2370"/>
        </w:tabs>
        <w:spacing w:after="0" w:line="264" w:lineRule="auto"/>
        <w:jc w:val="both"/>
        <w:rPr>
          <w:rFonts w:ascii="Times New Roman" w:eastAsia="Times New Roman" w:hAnsi="Times New Roman"/>
          <w:bCs/>
          <w:sz w:val="20"/>
          <w:szCs w:val="20"/>
          <w:lang w:val="en-AU" w:eastAsia="ar-SA"/>
        </w:rPr>
      </w:pPr>
      <w:r w:rsidRPr="00B5295C">
        <w:rPr>
          <w:rFonts w:ascii="Times New Roman" w:eastAsia="Times New Roman" w:hAnsi="Times New Roman"/>
          <w:bCs/>
          <w:sz w:val="20"/>
          <w:szCs w:val="20"/>
          <w:lang w:val="en-AU" w:eastAsia="ar-SA"/>
        </w:rPr>
        <w:t>But on the other side, get out your decorations and proclaim to the world that something important has happened. Our Saviour has come to dwell among us, to bring us salvation. There is no reason to be quiet about it. Christ, the Saviour, is born!</w:t>
      </w:r>
    </w:p>
    <w:p w14:paraId="0A9F2AFA" w14:textId="77777777" w:rsidR="0053254A" w:rsidRDefault="0053254A"/>
    <w:sectPr w:rsidR="0053254A" w:rsidSect="00347E7A">
      <w:pgSz w:w="8419" w:h="11906" w:orient="landscape" w:code="9"/>
      <w:pgMar w:top="720" w:right="720" w:bottom="510" w:left="720" w:header="34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4A"/>
    <w:rsid w:val="00532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F9A"/>
  <w15:chartTrackingRefBased/>
  <w15:docId w15:val="{8F5983D7-CCCD-4625-A7CA-9D3A6127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4A"/>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Ziebell</dc:creator>
  <cp:keywords/>
  <dc:description/>
  <cp:lastModifiedBy>Peter Ziebell</cp:lastModifiedBy>
  <cp:revision>1</cp:revision>
  <dcterms:created xsi:type="dcterms:W3CDTF">2020-12-15T03:36:00Z</dcterms:created>
  <dcterms:modified xsi:type="dcterms:W3CDTF">2020-12-15T03:37:00Z</dcterms:modified>
</cp:coreProperties>
</file>